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bookmarkStart w:id="0" w:name="_Hlk223449197"/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Форма 16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ЗАКЛЮЧЕНИЕ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(по должности «</w:t>
      </w:r>
      <w:r>
        <w:rPr>
          <w:color w:val="000000" w:themeColor="text1"/>
          <w:sz w:val="24"/>
          <w:szCs w:val="24"/>
          <w:highlight w:val="white"/>
        </w:rPr>
        <w:t>инструктор-методист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», «старший инструктор-методист»)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ФИО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Должность 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936"/>
        <w:gridCol w:w="567"/>
        <w:gridCol w:w="4281"/>
        <w:gridCol w:w="567"/>
      </w:tblGrid>
      <w:tr w:rsidR="00BE2BBE">
        <w:trPr>
          <w:trHeight w:val="439"/>
        </w:trPr>
        <w:tc>
          <w:tcPr>
            <w:tcW w:w="3936" w:type="dxa"/>
            <w:tcBorders>
              <w:right w:val="single" w:sz="4" w:space="0" w:color="000000"/>
            </w:tcBorders>
            <w:shd w:val="clear" w:color="FFFFFF" w:fill="FFFFFF"/>
          </w:tcPr>
          <w:p w:rsidR="00BE2BBE" w:rsidRDefault="00FE5EDF">
            <w:pPr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E2BBE" w:rsidRDefault="00BE2BBE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E2BBE" w:rsidRDefault="00FE5EDF">
            <w:pPr>
              <w:ind w:left="-11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128"/>
        <w:gridCol w:w="2274"/>
        <w:gridCol w:w="1814"/>
      </w:tblGrid>
      <w:tr w:rsidR="00BE2BBE">
        <w:tc>
          <w:tcPr>
            <w:tcW w:w="2268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  <w:tc>
          <w:tcPr>
            <w:tcW w:w="2274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814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shd w:val="clear" w:color="FFFFFF" w:fill="FFFFFF"/>
          </w:tcPr>
          <w:p w:rsidR="00BE2BBE" w:rsidRDefault="00FE5EDF" w:rsidP="003404C7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19</w:t>
            </w:r>
          </w:p>
        </w:tc>
        <w:tc>
          <w:tcPr>
            <w:tcW w:w="1128" w:type="dxa"/>
            <w:shd w:val="clear" w:color="FFFFFF" w:fill="FFFFFF"/>
          </w:tcPr>
          <w:p w:rsidR="00BE2BBE" w:rsidRDefault="00BE2BBE" w:rsidP="003404C7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2274" w:type="dxa"/>
            <w:shd w:val="clear" w:color="FFFFFF" w:fill="FFFFFF"/>
          </w:tcPr>
          <w:p w:rsidR="00BE2BBE" w:rsidRDefault="00FE5EDF" w:rsidP="003404C7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33</w:t>
            </w:r>
          </w:p>
        </w:tc>
        <w:tc>
          <w:tcPr>
            <w:tcW w:w="1814" w:type="dxa"/>
            <w:shd w:val="clear" w:color="FFFFFF" w:fill="FFFFFF"/>
          </w:tcPr>
          <w:p w:rsidR="00BE2BBE" w:rsidRDefault="00BE2BBE" w:rsidP="003404C7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  <w:highlight w:val="white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highlight w:val="white"/>
          <w:u w:val="single"/>
        </w:rPr>
        <w:t>ФИО аттестуемого</w:t>
      </w:r>
      <w:r>
        <w:rPr>
          <w:i/>
          <w:color w:val="000000" w:themeColor="text1"/>
          <w:sz w:val="24"/>
          <w:szCs w:val="24"/>
          <w:highlight w:val="white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Дата/подпись/ФИО эксперта/</w:t>
      </w:r>
    </w:p>
    <w:p w:rsidR="00BE2BBE" w:rsidRDefault="00FE5EDF">
      <w:pPr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br w:type="page" w:clear="all"/>
      </w:r>
    </w:p>
    <w:p w:rsidR="00BE2BBE" w:rsidRDefault="00BE2BBE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pStyle w:val="a5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highlight w:val="white"/>
        </w:rPr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color w:val="000000" w:themeColor="text1"/>
                <w:highlight w:val="white"/>
              </w:rPr>
            </w:pPr>
            <w:r>
              <w:rPr>
                <w:rStyle w:val="512"/>
                <w:color w:val="000000" w:themeColor="text1"/>
                <w:highlight w:val="white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404C7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3404C7">
              <w:rPr>
                <w:rStyle w:val="812pt"/>
                <w:i w:val="0"/>
                <w:color w:val="000000" w:themeColor="text1"/>
                <w:highlight w:val="white"/>
              </w:rPr>
              <w:t>Критерий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404C7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3404C7">
              <w:rPr>
                <w:rStyle w:val="812pt"/>
                <w:i w:val="0"/>
                <w:color w:val="000000" w:themeColor="text1"/>
                <w:highlight w:val="white"/>
              </w:rPr>
              <w:t>Показатели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404C7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3404C7">
              <w:rPr>
                <w:rStyle w:val="812pt"/>
                <w:i w:val="0"/>
                <w:color w:val="000000" w:themeColor="text1"/>
                <w:highlight w:val="white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404C7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3404C7">
              <w:rPr>
                <w:rStyle w:val="812pt"/>
                <w:i w:val="0"/>
                <w:color w:val="000000" w:themeColor="text1"/>
                <w:highlight w:val="white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highlight w:val="whit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3404C7" w:rsidRDefault="00FE5EDF" w:rsidP="003404C7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3404C7">
              <w:rPr>
                <w:rStyle w:val="812pt"/>
                <w:b w:val="0"/>
                <w:i w:val="0"/>
                <w:color w:val="000000" w:themeColor="text1"/>
                <w:highlight w:val="white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 w:rsidRPr="003404C7"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3404C7"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профилю профессиональной деятельности в полной мере;</w:t>
            </w:r>
          </w:p>
          <w:p w:rsidR="00BE2BBE" w:rsidRPr="003404C7" w:rsidRDefault="00FE5EDF" w:rsidP="003404C7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3404C7">
              <w:rPr>
                <w:rStyle w:val="812pt"/>
                <w:b w:val="0"/>
                <w:i w:val="0"/>
                <w:color w:val="000000" w:themeColor="text1"/>
                <w:highlight w:val="white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 w:rsidRPr="003404C7"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3404C7"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профилю профессиональной деятельности в какой-то степени;</w:t>
            </w:r>
          </w:p>
          <w:p w:rsidR="00BE2BBE" w:rsidRDefault="00FE5EDF" w:rsidP="003404C7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  <w:highlight w:val="white"/>
              </w:rPr>
            </w:pPr>
            <w:r w:rsidRPr="003404C7">
              <w:rPr>
                <w:rStyle w:val="812pt"/>
                <w:b w:val="0"/>
                <w:i w:val="0"/>
                <w:color w:val="000000" w:themeColor="text1"/>
                <w:highlight w:val="white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3404C7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597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 w:rsidP="003404C7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 xml:space="preserve"> 2/1</w:t>
            </w:r>
          </w:p>
          <w:p w:rsidR="00BE2BBE" w:rsidRDefault="00FE5EDF" w:rsidP="003404C7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 xml:space="preserve"> 2/1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288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 w:rsidRPr="003404C7">
              <w:rPr>
                <w:rStyle w:val="812pt"/>
                <w:i w:val="0"/>
                <w:color w:val="000000" w:themeColor="text1"/>
                <w:highlight w:val="white"/>
              </w:rPr>
              <w:t xml:space="preserve">Раздел 1. </w:t>
            </w:r>
            <w:r w:rsidRPr="003404C7"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Р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езультаты освоения обучающимися образовательных программ </w:t>
            </w:r>
            <w:r w:rsidRPr="003404C7"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по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>1.1.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Достижение тренерами-преподавателями под руководством инструктора-методиста положительных результатов освоения обучающимися образовательных программ в области физической культуры и спорта, по итогам мониторингов и иных форм контроля, проводимых организацией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i/>
                <w:iCs/>
                <w:color w:val="000000" w:themeColor="text1"/>
                <w:highlight w:val="white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highlight w:val="white"/>
              </w:rPr>
              <w:t>по профилю профессиональной деятельности педагога)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  <w:r>
              <w:rPr>
                <w:color w:val="000000" w:themeColor="text1"/>
                <w:highlight w:val="white"/>
              </w:rPr>
              <w:t>;</w:t>
            </w:r>
          </w:p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достижение стабильных</w:t>
            </w:r>
          </w:p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3404C7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;</w:t>
            </w:r>
          </w:p>
          <w:p w:rsidR="00BE2BBE" w:rsidRDefault="00FE5EDF" w:rsidP="003404C7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1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3/3</w:t>
            </w:r>
          </w:p>
          <w:p w:rsidR="00BE2BBE" w:rsidRDefault="00FE5EDF" w:rsidP="003404C7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5/5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42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2. </w:t>
            </w:r>
            <w: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Достижение тренерами-преподавателями под руководством инструктора-методиста положительных результатов профессионального роста по итогам внешнего мониторинга системы образования</w:t>
            </w: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lastRenderedPageBreak/>
              <w:t>2.1.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404C7" w:rsidRDefault="00FE5EDF" w:rsidP="003404C7">
            <w:pPr>
              <w:pStyle w:val="29"/>
              <w:shd w:val="clear" w:color="auto" w:fill="auto"/>
              <w:ind w:left="57" w:right="132"/>
              <w:jc w:val="left"/>
              <w:rPr>
                <w:rFonts w:eastAsiaTheme="minorEastAsia"/>
                <w:color w:val="000000" w:themeColor="text1"/>
                <w:highlight w:val="white"/>
              </w:rPr>
            </w:pPr>
            <w:r>
              <w:rPr>
                <w:rFonts w:eastAsiaTheme="minorEastAsia"/>
                <w:color w:val="000000" w:themeColor="text1"/>
                <w:highlight w:val="white"/>
              </w:rPr>
              <w:t>Достижение тренерами-преподавателями под руководством инструктора-методиста положительных результатов профессионального роста по итогам внешнего мониторинга (аттестация на квалификационные категории, повышение квалификации и профессиональная переподготовка, получение ведомственных наград, трансляция опыта и др.)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  <w:r>
              <w:rPr>
                <w:color w:val="000000" w:themeColor="text1"/>
                <w:highlight w:val="white"/>
              </w:rPr>
              <w:t>;</w:t>
            </w:r>
          </w:p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достижение стабильных</w:t>
            </w:r>
          </w:p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3404C7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;</w:t>
            </w:r>
          </w:p>
          <w:p w:rsidR="00BE2BBE" w:rsidRDefault="00FE5EDF" w:rsidP="003404C7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9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Оценивается при наличии результата</w:t>
            </w:r>
          </w:p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первой категории):</w:t>
            </w:r>
          </w:p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высшей 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3404C7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  <w:highlight w:val="white"/>
              </w:rPr>
            </w:pPr>
          </w:p>
          <w:p w:rsidR="00BE2BBE" w:rsidRDefault="00FE5EDF" w:rsidP="003404C7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 xml:space="preserve">3/3 </w:t>
            </w:r>
          </w:p>
          <w:p w:rsidR="00BE2BBE" w:rsidRDefault="00FE5EDF" w:rsidP="003404C7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5/5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031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3404C7" w:rsidRDefault="00FE5EDF" w:rsidP="003404C7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Cs/>
                <w:i/>
                <w:strike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Раздел 3. Развитие профессиональных компетенций тренеров-преподавателей образовательной организации </w:t>
            </w:r>
            <w:r>
              <w:rPr>
                <w:rStyle w:val="812pt"/>
                <w:rFonts w:eastAsiaTheme="minorHAnsi"/>
                <w:color w:val="000000" w:themeColor="text1"/>
                <w:highlight w:val="white"/>
                <w:lang w:eastAsia="en-US"/>
              </w:rPr>
              <w:t>(для всех категорий)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, а также обеспечение их результативного участия в конкурсах профессионального педагогического мастерства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3.1.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Результаты методической поддержки творческих инициатив и достижений тренеров-преподавателей, методического сопровождения образовательной организации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3 - осуществлял(а) методическую поддержку тренеров-преподавателей, ставших победителями и(или) призёрами в проектах, смотрах, конкурсах, иных мероприятиях на уровне региона либо методическое сопровождение тренера-преподавателя, участвующего в проектах, смотрах и конкурсах не ниже регионального уровня</w:t>
            </w:r>
          </w:p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2 - осуществлял(а) методическую поддержку тренеров-преподавателей, ставших победителями и(или) призёрами в проектах, смотрах, конкурсах, иных мероприятиях на муниципальном уровне</w:t>
            </w:r>
          </w:p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1 - осуществлял(а) методическую поддержку тренеров-преподавателей, принявших участие в проектах, смотрах, конкурсах, иных мероприятиях на уровне ОО</w:t>
            </w:r>
          </w:p>
          <w:p w:rsidR="00BE2BBE" w:rsidRDefault="00FE5EDF" w:rsidP="003404C7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Разработка, организация и проведение очных мероприятий в рамках методического сопровождения, способствующих профессиональному росту тренеров-преподавателей, на базе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образовательной организации и социальных партнеров образовательной организации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lastRenderedPageBreak/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 системность в разработке и реализации очных мероприятий на базе ОО и социальных партнеров ОО, способствующих профессиональному росту тренеров-преподавателей</w:t>
            </w:r>
          </w:p>
          <w:p w:rsidR="00BE2BBE" w:rsidRDefault="00FE5EDF" w:rsidP="003404C7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 xml:space="preserve">2 – периодичность разработки и реализации очных мероприятий на базе ОО и социальных партнеров ОО, способствующих профессиональному росту тренеров-преподавателей; </w:t>
            </w:r>
          </w:p>
          <w:p w:rsidR="00BE2BBE" w:rsidRDefault="00FE5EDF" w:rsidP="003404C7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1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– 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очных мероприятий на базе ОО и социальных партнеров ОО, способствующих профессиональному росту тренеров-преподавателей;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3.3.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Методическое сопровождение участия тренеров-преподавателей в очных конкурсах профессионального мастерства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федеральном уровне;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– на региональном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муниципальном уровне;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3.4.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Результативность методического сопровождения по подготовке тренеров-преподавателей к участию в очных </w:t>
            </w:r>
            <w:r w:rsidR="003404C7"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конкурсах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профессионального мастерства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6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3404C7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9/3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12/4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49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проектировании и реализации педагогических инициатив, связанных со спортивной подготовкой обучающихся, с эффективностью работы образовательной организации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lastRenderedPageBreak/>
              <w:t>4.3.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 форме публикационной активности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. </w:t>
            </w:r>
          </w:p>
          <w:p w:rsidR="00BE2BBE" w:rsidRDefault="00BE2BBE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</w:p>
          <w:p w:rsidR="00BE2BBE" w:rsidRDefault="00BE2BBE" w:rsidP="003404C7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 – наличие рецензированной авторской монографии, имеющей </w:t>
            </w:r>
            <w:r>
              <w:rPr>
                <w:color w:val="000000" w:themeColor="text1"/>
                <w:highlight w:val="white"/>
                <w:lang w:val="en-US"/>
              </w:rPr>
              <w:t>ISBN</w:t>
            </w:r>
            <w:r>
              <w:rPr>
                <w:color w:val="000000" w:themeColor="text1"/>
                <w:highlight w:val="white"/>
              </w:rPr>
              <w:t>, и /или публикаций в журналах из Перечня ВАК РФ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– наличие авторских печатных учебных (учебно-методических) пособий, методических рекомендаций, сборников упражнений, имеющих </w:t>
            </w:r>
            <w:r>
              <w:rPr>
                <w:color w:val="000000" w:themeColor="text1"/>
                <w:highlight w:val="white"/>
                <w:lang w:val="en-US"/>
              </w:rPr>
              <w:t>ISBN</w:t>
            </w:r>
            <w:r>
              <w:rPr>
                <w:color w:val="000000" w:themeColor="text1"/>
                <w:highlight w:val="white"/>
              </w:rPr>
              <w:t xml:space="preserve"> и рецензию профильного специалиста</w:t>
            </w:r>
          </w:p>
          <w:p w:rsidR="00BE2BBE" w:rsidRDefault="00FE5EDF" w:rsidP="003404C7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–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авторских (соавторских) опубликованных материалов в журналах;</w:t>
            </w:r>
          </w:p>
          <w:p w:rsidR="00BE2BBE" w:rsidRDefault="00FE5EDF" w:rsidP="003404C7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1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–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авторских (соавторских) опубликованных материалов в сборниках трудов научно-практических конференций, организованных вузами, научными и иными официальными учреждениями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 форме очных (в том числе с помощью онлайн-трансляции) выступлений на заседаниях общественно-профессиональных объединений, коллегиальных органов, семинарах, круглых столах, научно-практических конференциях, форумах, симпозиумах, конгрессах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 – статус мероприятия всероссийский с международным участием / международный статус мероприятия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всероссийский статус мероприятия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региональный статус мероприятия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– муниципальный статус мероприятия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– выступление на уровне ОО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– нет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1" w:name="_Hlk230252247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 форме проведения мастер-классов и открытых занятий</w:t>
            </w:r>
          </w:p>
          <w:bookmarkEnd w:id="1"/>
          <w:p w:rsidR="00BE2BBE" w:rsidRDefault="00BE2BBE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неоднократное проведение мастер-классов и иных методических мероприятий на муниципальном / региональном уровнях;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однократное проведение мастер-классов и иных методических мероприятий на муниципальном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проведение мастер-классов и иных методических мероприятий на уровне ОО;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– нет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lastRenderedPageBreak/>
              <w:t>4.6.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2" w:name="_Hlk230252412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деятельности, </w:t>
            </w:r>
            <w:r>
              <w:rPr>
                <w:rFonts w:eastAsia="Lucida Sans Unicode"/>
                <w:b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 форме размещения методических разработок на официальных информационных и образовательных порталах</w:t>
            </w:r>
            <w:bookmarkEnd w:id="2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на федеральном уровне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– на региональном уровне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– на муниципальном уровне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 – нет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6A6A9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bookmarkStart w:id="3" w:name="_Hlk230252199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Экспертная деятельность. </w:t>
            </w:r>
            <w:r w:rsidR="006A6A98">
              <w:rPr>
                <w:rFonts w:eastAsia="Lucida Sans Unicode"/>
                <w:color w:val="000000" w:themeColor="text1"/>
                <w:highlight w:val="white"/>
                <w:lang w:eastAsia="ar-SA"/>
              </w:rPr>
              <w:br/>
              <w:t>У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частие в работе экспертных комиссий, жюри конкурсов, судействе спортивных соревнований</w:t>
            </w:r>
            <w:bookmarkEnd w:id="3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ровне;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уровне организации; 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4" w:name="_Hlk230252486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Активное участие в работе общественно-профессиональных объединений,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  <w:bookmarkEnd w:id="4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 – системное и активное участие в работе общественно-профессиональных объединений на региональном / муниципальном уровне;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фрагментарное участие в работе общественно-профессиональных объединениях на региональном / муниципальном уровне;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системное и активное участие в работе общественно-профессиональных объединений в ОО;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фрагментарное участие в работе общественно-профессиональных объединений в ОО;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5" w:name="_Hlk230252535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  <w:bookmarkEnd w:id="5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3404C7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3404C7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Участие в инновационной, экспериментальной деятельности 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 федеральном уровне;</w:t>
            </w:r>
          </w:p>
          <w:p w:rsidR="00BE2BBE" w:rsidRDefault="00FE5EDF" w:rsidP="003404C7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на региональном уровне;</w:t>
            </w:r>
          </w:p>
          <w:p w:rsidR="00BE2BBE" w:rsidRDefault="00FE5EDF" w:rsidP="003404C7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– на муниципальном уровне;</w:t>
            </w:r>
          </w:p>
          <w:p w:rsidR="00BE2BBE" w:rsidRDefault="00FE5EDF" w:rsidP="003404C7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– на уровне организации; </w:t>
            </w:r>
          </w:p>
          <w:p w:rsidR="00BE2BBE" w:rsidRDefault="00FE5EDF" w:rsidP="003404C7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  <w:p w:rsidR="00BE2BBE" w:rsidRDefault="00BE2BBE" w:rsidP="003404C7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3404C7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>4 – инструктор-методист является наставником в рамках общественно-профессионального объединения на муниципальном уровне;</w:t>
            </w:r>
          </w:p>
          <w:p w:rsidR="00BE2BBE" w:rsidRDefault="00FE5EDF" w:rsidP="003404C7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3 – наличие закрепленных за инструктором-методистом молодых специалистов;</w:t>
            </w:r>
          </w:p>
          <w:p w:rsidR="00BE2BBE" w:rsidRDefault="00FE5EDF" w:rsidP="003404C7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 – проведение практики студентов;</w:t>
            </w:r>
          </w:p>
          <w:p w:rsidR="00BE2BBE" w:rsidRDefault="00FE5EDF" w:rsidP="003404C7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3404C7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4.12.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97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26/8</w:t>
            </w:r>
          </w:p>
          <w:p w:rsidR="00BE2BBE" w:rsidRDefault="00FE5EDF" w:rsidP="003404C7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36/12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74"/>
        </w:trPr>
        <w:tc>
          <w:tcPr>
            <w:tcW w:w="9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4C7" w:rsidRDefault="00FE5EDF" w:rsidP="003404C7">
            <w:pPr>
              <w:spacing w:line="256" w:lineRule="auto"/>
              <w:ind w:left="146" w:right="140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</w:p>
          <w:p w:rsidR="00BE2BBE" w:rsidRPr="003404C7" w:rsidRDefault="00FE5EDF" w:rsidP="003404C7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5.1.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Руководство </w:t>
            </w:r>
            <w:bookmarkStart w:id="6" w:name="_Hlk230252816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общественно-профессиональным объединением</w:t>
            </w:r>
            <w:bookmarkEnd w:id="6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руководство общественно-профессиональным объединением на муниципальном уровне в течение последних 3-х лет;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руководство общественно-профессиональным объединением на муниципальном уровне за последний год;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руководство общественно-профессиональным объединением на уровне ОО;</w:t>
            </w:r>
          </w:p>
          <w:p w:rsidR="00BE2BBE" w:rsidRDefault="00FE5EDF" w:rsidP="003404C7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отсутствует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5.2.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Активное участие в работе </w:t>
            </w:r>
            <w:bookmarkStart w:id="7" w:name="_Hlk230252848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общественно-профессиональных объединений и в проведении мероприятий методической направленности</w:t>
            </w:r>
            <w:bookmarkEnd w:id="7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3404C7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5.3.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Обеспечение образовательного (учебно-тренировочного) процесса программно-методической документацией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самостоятельная разработка;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lastRenderedPageBreak/>
              <w:t>5.4.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8" w:name="_Hlk230252937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Личное участие в профессиональных конкурсах </w:t>
            </w:r>
            <w:bookmarkEnd w:id="8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федеральном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региональном уровне; 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муниципальном уровне; 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>5.5.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2BBE" w:rsidRDefault="00FE5EDF" w:rsidP="003404C7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9" w:name="_Hlk230252949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Результативность личного участия в профессиональных конкурсах </w:t>
            </w:r>
            <w:bookmarkEnd w:id="9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(1 -3 место) в региональных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(1-3 место) в муниципальных</w:t>
            </w:r>
          </w:p>
          <w:p w:rsidR="00BE2BBE" w:rsidRDefault="00FE5EDF" w:rsidP="003404C7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1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14/5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highlight w:val="white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404C7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3404C7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38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45/19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76/33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3008CC" w:rsidRDefault="00BE2BBE" w:rsidP="003404C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bookmarkEnd w:id="10"/>
    </w:tbl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rPr>
          <w:rFonts w:eastAsia="Lucida Sans Unicode"/>
          <w:strike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Дата/подпись/ФИО эксперта/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</w:p>
    <w:bookmarkEnd w:id="0"/>
    <w:sectPr w:rsidR="00BE2BBE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3008CC"/>
    <w:rsid w:val="003404C7"/>
    <w:rsid w:val="004F4BB4"/>
    <w:rsid w:val="006A6A98"/>
    <w:rsid w:val="00BE2BBE"/>
    <w:rsid w:val="00C76F85"/>
    <w:rsid w:val="00CE0FA9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A75FF-9CD8-4A14-9001-C846DD092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2150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441</cp:revision>
  <dcterms:created xsi:type="dcterms:W3CDTF">2024-09-18T05:49:00Z</dcterms:created>
  <dcterms:modified xsi:type="dcterms:W3CDTF">2026-05-28T08:10:00Z</dcterms:modified>
</cp:coreProperties>
</file>