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8C9" w:rsidRDefault="007C48C9" w:rsidP="007C48C9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7C48C9" w:rsidRDefault="007C48C9" w:rsidP="007C48C9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Порядку проведения Конкурса </w:t>
      </w:r>
    </w:p>
    <w:p w:rsidR="007C48C9" w:rsidRDefault="007C48C9" w:rsidP="007C48C9">
      <w:pPr>
        <w:ind w:right="-1"/>
        <w:rPr>
          <w:sz w:val="24"/>
          <w:szCs w:val="24"/>
        </w:rPr>
      </w:pPr>
    </w:p>
    <w:p w:rsidR="007C48C9" w:rsidRDefault="007C48C9" w:rsidP="007C48C9">
      <w:pPr>
        <w:ind w:right="-1"/>
        <w:rPr>
          <w:sz w:val="24"/>
          <w:szCs w:val="24"/>
        </w:rPr>
      </w:pPr>
    </w:p>
    <w:p w:rsidR="007C48C9" w:rsidRDefault="007C48C9" w:rsidP="007C48C9">
      <w:pPr>
        <w:widowControl w:val="0"/>
        <w:jc w:val="center"/>
        <w:rPr>
          <w:sz w:val="24"/>
          <w:szCs w:val="22"/>
        </w:rPr>
      </w:pPr>
      <w:r>
        <w:rPr>
          <w:sz w:val="24"/>
          <w:szCs w:val="22"/>
          <w:lang w:eastAsia="en-US"/>
        </w:rPr>
        <w:t>РЕГИСТРАЦИОННЫЙ</w:t>
      </w:r>
      <w:r>
        <w:rPr>
          <w:spacing w:val="-3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 xml:space="preserve">ЛИСТ </w:t>
      </w:r>
    </w:p>
    <w:p w:rsidR="007C48C9" w:rsidRDefault="007C48C9" w:rsidP="007C48C9">
      <w:pPr>
        <w:widowControl w:val="0"/>
        <w:jc w:val="center"/>
        <w:rPr>
          <w:sz w:val="24"/>
          <w:szCs w:val="24"/>
        </w:rPr>
      </w:pPr>
      <w:r>
        <w:rPr>
          <w:sz w:val="24"/>
          <w:szCs w:val="22"/>
          <w:lang w:eastAsia="en-US"/>
        </w:rPr>
        <w:t>ТЕХНИЧЕСКОЙ ЭКСПЕРТИЗЫ ДОКУМЕНТОВ,</w:t>
      </w:r>
      <w:r>
        <w:rPr>
          <w:spacing w:val="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 xml:space="preserve">ПРОВЕДЕННОЙ </w:t>
      </w:r>
      <w:r>
        <w:rPr>
          <w:sz w:val="24"/>
          <w:szCs w:val="22"/>
          <w:lang w:eastAsia="en-US"/>
        </w:rPr>
        <w:br/>
        <w:t>НА МУНИЦИПАЛЬНОМ УРОВНЕ (УРОВНЕ ОБРАЗОВАТЕЛЬНОЙ ОРГАНИЗАЦИИ</w:t>
      </w:r>
      <w:r>
        <w:rPr>
          <w:rStyle w:val="a6"/>
          <w:sz w:val="24"/>
          <w:szCs w:val="22"/>
          <w:lang w:eastAsia="en-US"/>
        </w:rPr>
        <w:footnoteReference w:id="1"/>
      </w:r>
      <w:r>
        <w:rPr>
          <w:sz w:val="24"/>
          <w:szCs w:val="22"/>
          <w:lang w:eastAsia="en-US"/>
        </w:rPr>
        <w:t xml:space="preserve">) </w:t>
      </w:r>
      <w:r>
        <w:rPr>
          <w:sz w:val="24"/>
          <w:szCs w:val="22"/>
          <w:lang w:eastAsia="en-US"/>
        </w:rPr>
        <w:br/>
        <w:t>ПО</w:t>
      </w:r>
      <w:r>
        <w:rPr>
          <w:spacing w:val="-2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КРИТЕРИЯМ</w:t>
      </w:r>
      <w:r>
        <w:rPr>
          <w:spacing w:val="-1"/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УЧАСТИЯ</w:t>
      </w:r>
    </w:p>
    <w:p w:rsidR="007C48C9" w:rsidRDefault="007C48C9" w:rsidP="007C48C9">
      <w:pPr>
        <w:widowControl w:val="0"/>
        <w:jc w:val="center"/>
        <w:rPr>
          <w:sz w:val="24"/>
          <w:szCs w:val="24"/>
        </w:rPr>
      </w:pPr>
    </w:p>
    <w:p w:rsidR="007C48C9" w:rsidRDefault="007C48C9" w:rsidP="007C48C9">
      <w:pPr>
        <w:widowControl w:val="0"/>
        <w:spacing w:before="5"/>
        <w:rPr>
          <w:szCs w:val="28"/>
        </w:rPr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654"/>
        <w:gridCol w:w="1418"/>
      </w:tblGrid>
      <w:tr w:rsidR="007C48C9" w:rsidTr="00EA56B9">
        <w:trPr>
          <w:trHeight w:val="551"/>
        </w:trPr>
        <w:tc>
          <w:tcPr>
            <w:tcW w:w="426" w:type="dxa"/>
          </w:tcPr>
          <w:p w:rsidR="007C48C9" w:rsidRDefault="007C48C9" w:rsidP="00EA56B9">
            <w:pPr>
              <w:jc w:val="center"/>
            </w:pPr>
            <w:r>
              <w:t>№</w:t>
            </w:r>
          </w:p>
          <w:p w:rsidR="007C48C9" w:rsidRDefault="007C48C9" w:rsidP="00EA56B9">
            <w:pPr>
              <w:jc w:val="center"/>
            </w:pPr>
            <w:r>
              <w:t>п/п</w:t>
            </w:r>
          </w:p>
        </w:tc>
        <w:tc>
          <w:tcPr>
            <w:tcW w:w="7654" w:type="dxa"/>
          </w:tcPr>
          <w:p w:rsidR="007C48C9" w:rsidRDefault="007C48C9" w:rsidP="00EA56B9">
            <w:pPr>
              <w:spacing w:before="135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документа /конкурсного</w:t>
            </w:r>
            <w:r>
              <w:rPr>
                <w:spacing w:val="-3"/>
                <w:lang w:val="ru-RU"/>
              </w:rPr>
              <w:t xml:space="preserve"> </w:t>
            </w:r>
            <w:r>
              <w:rPr>
                <w:lang w:val="ru-RU"/>
              </w:rPr>
              <w:t>материала</w:t>
            </w:r>
          </w:p>
        </w:tc>
        <w:tc>
          <w:tcPr>
            <w:tcW w:w="1418" w:type="dxa"/>
          </w:tcPr>
          <w:p w:rsidR="007C48C9" w:rsidRDefault="007C48C9" w:rsidP="00EA56B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Принят</w:t>
            </w:r>
          </w:p>
          <w:p w:rsidR="007C48C9" w:rsidRDefault="007C48C9" w:rsidP="00EA56B9">
            <w:pPr>
              <w:pStyle w:val="a3"/>
              <w:jc w:val="center"/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lang w:val="ru-RU"/>
              </w:rPr>
              <w:t xml:space="preserve">указывается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ru-RU"/>
              </w:rPr>
              <w:t>да</w:t>
            </w:r>
            <w:r>
              <w:rPr>
                <w:rFonts w:ascii="Times New Roman" w:hAnsi="Times New Roman"/>
              </w:rPr>
              <w:t>»)</w:t>
            </w:r>
          </w:p>
        </w:tc>
      </w:tr>
      <w:tr w:rsidR="007C48C9" w:rsidTr="00EA56B9">
        <w:trPr>
          <w:trHeight w:val="244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tabs>
                <w:tab w:val="left" w:pos="2959"/>
                <w:tab w:val="left" w:pos="4940"/>
              </w:tabs>
              <w:ind w:left="139" w:right="9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Заявка учителя на участие в Конкурсе 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255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tabs>
                <w:tab w:val="left" w:pos="2959"/>
                <w:tab w:val="left" w:pos="4940"/>
              </w:tabs>
              <w:ind w:left="139" w:right="9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Согласие </w:t>
            </w:r>
            <w:proofErr w:type="gramStart"/>
            <w:r>
              <w:rPr>
                <w:lang w:val="ru-RU"/>
              </w:rPr>
              <w:t>учителя  на</w:t>
            </w:r>
            <w:proofErr w:type="gramEnd"/>
            <w:r>
              <w:rPr>
                <w:lang w:val="ru-RU"/>
              </w:rPr>
              <w:t xml:space="preserve"> обработку персональных данных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645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ind w:left="139" w:right="100"/>
              <w:jc w:val="both"/>
              <w:rPr>
                <w:lang w:val="ru-RU"/>
              </w:rPr>
            </w:pPr>
            <w:r>
              <w:rPr>
                <w:lang w:val="ru-RU"/>
              </w:rPr>
              <w:t>Копия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решения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(выписка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из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решения)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коллегиального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органа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управления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образовательной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организации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о</w:t>
            </w:r>
            <w:r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выдвижении</w:t>
            </w:r>
            <w:r>
              <w:rPr>
                <w:spacing w:val="2"/>
                <w:lang w:val="ru-RU"/>
              </w:rPr>
              <w:t xml:space="preserve"> </w:t>
            </w:r>
            <w:r>
              <w:rPr>
                <w:lang w:val="ru-RU"/>
              </w:rPr>
              <w:t>учителя на участие в Конкурсе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536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ind w:left="139" w:right="100"/>
              <w:jc w:val="both"/>
              <w:rPr>
                <w:lang w:val="ru-RU"/>
              </w:rPr>
            </w:pPr>
            <w:r>
              <w:rPr>
                <w:lang w:val="ru-RU"/>
              </w:rPr>
              <w:t>Копия документа (документов) о соответствующем уровне профессионального образования, заверенная руководителем образовательной организации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849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ind w:left="139" w:right="100"/>
              <w:jc w:val="both"/>
              <w:rPr>
                <w:lang w:val="ru-RU"/>
              </w:rPr>
            </w:pPr>
            <w:r>
              <w:rPr>
                <w:lang w:val="ru-RU"/>
              </w:rPr>
              <w:t>Копия трудовой книжки, и (или) сведения о трудовой деятельности учителя, предусмотренные статьей 66.1 Трудового кодекса Российской Федерации, заверенные руководителем образовательной</w:t>
            </w:r>
            <w:r>
              <w:rPr>
                <w:spacing w:val="-4"/>
                <w:lang w:val="ru-RU"/>
              </w:rPr>
              <w:t xml:space="preserve"> </w:t>
            </w:r>
            <w:r>
              <w:rPr>
                <w:lang w:val="ru-RU"/>
              </w:rPr>
              <w:t>организации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921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ind w:left="139" w:right="100"/>
              <w:jc w:val="both"/>
              <w:rPr>
                <w:lang w:val="ru-RU"/>
              </w:rPr>
            </w:pPr>
            <w:r>
              <w:rPr>
                <w:lang w:val="ru-RU"/>
              </w:rPr>
              <w:t>Документ (заверенная копия документа), подтверждающий наличие у учителя установленного объема учебной нагрузки не менее 18 часов в неделю за ставку заработной платы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551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Pr="00276860" w:rsidRDefault="007C48C9" w:rsidP="00EA56B9">
            <w:pPr>
              <w:tabs>
                <w:tab w:val="left" w:pos="991"/>
                <w:tab w:val="left" w:pos="2172"/>
                <w:tab w:val="left" w:pos="3253"/>
                <w:tab w:val="left" w:pos="4608"/>
              </w:tabs>
              <w:ind w:left="139" w:right="135"/>
              <w:jc w:val="both"/>
              <w:rPr>
                <w:lang w:val="ru-RU"/>
              </w:rPr>
            </w:pPr>
            <w:r w:rsidRPr="00276860">
              <w:rPr>
                <w:lang w:val="ru-RU"/>
              </w:rPr>
              <w:t>Справка,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>содержащая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>информацию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>о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>профессиональных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>достижениях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>учителя,</w:t>
            </w:r>
            <w:r w:rsidRPr="00276860">
              <w:rPr>
                <w:spacing w:val="1"/>
                <w:lang w:val="ru-RU"/>
              </w:rPr>
              <w:t xml:space="preserve"> </w:t>
            </w:r>
            <w:r w:rsidRPr="00276860">
              <w:rPr>
                <w:lang w:val="ru-RU"/>
              </w:rPr>
              <w:t xml:space="preserve">соответствующих критериям конкурсного </w:t>
            </w:r>
            <w:bookmarkStart w:id="0" w:name="_GoBack"/>
            <w:bookmarkEnd w:id="0"/>
            <w:r w:rsidR="008D07B9" w:rsidRPr="00276860">
              <w:rPr>
                <w:lang w:val="ru-RU"/>
              </w:rPr>
              <w:t>отбора,</w:t>
            </w:r>
            <w:r w:rsidR="008D07B9" w:rsidRPr="00276860">
              <w:rPr>
                <w:spacing w:val="1"/>
                <w:lang w:val="ru-RU"/>
              </w:rPr>
              <w:t xml:space="preserve"> </w:t>
            </w:r>
            <w:r w:rsidR="008D07B9" w:rsidRPr="00276860">
              <w:rPr>
                <w:spacing w:val="-13"/>
                <w:lang w:val="ru-RU"/>
              </w:rPr>
              <w:t>(</w:t>
            </w:r>
            <w:r w:rsidRPr="00276860">
              <w:rPr>
                <w:spacing w:val="-3"/>
                <w:lang w:val="ru-RU"/>
              </w:rPr>
              <w:t>пункт</w:t>
            </w:r>
            <w:r w:rsidRPr="00276860">
              <w:rPr>
                <w:spacing w:val="-13"/>
                <w:lang w:val="ru-RU"/>
              </w:rPr>
              <w:t xml:space="preserve"> </w:t>
            </w:r>
            <w:r w:rsidRPr="00276860">
              <w:rPr>
                <w:spacing w:val="-3"/>
                <w:lang w:val="ru-RU"/>
              </w:rPr>
              <w:t>3</w:t>
            </w:r>
            <w:r w:rsidRPr="00276860">
              <w:rPr>
                <w:spacing w:val="-13"/>
                <w:lang w:val="ru-RU"/>
              </w:rPr>
              <w:t xml:space="preserve"> </w:t>
            </w:r>
            <w:r w:rsidRPr="00276860">
              <w:rPr>
                <w:spacing w:val="-3"/>
                <w:lang w:val="ru-RU"/>
              </w:rPr>
              <w:t>Порядка),</w:t>
            </w:r>
            <w:r w:rsidRPr="00276860">
              <w:rPr>
                <w:spacing w:val="-11"/>
                <w:lang w:val="ru-RU"/>
              </w:rPr>
              <w:t xml:space="preserve"> </w:t>
            </w:r>
            <w:r w:rsidRPr="00276860">
              <w:rPr>
                <w:spacing w:val="-3"/>
                <w:lang w:val="ru-RU"/>
              </w:rPr>
              <w:t>заверенная руководителем образовательной организации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614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ind w:left="139" w:right="101"/>
              <w:jc w:val="both"/>
              <w:rPr>
                <w:lang w:val="ru-RU"/>
              </w:rPr>
            </w:pPr>
            <w:r>
              <w:rPr>
                <w:lang w:val="ru-RU"/>
              </w:rPr>
              <w:t>Информация о публичной презентации общественности и профессиональному сообществу</w:t>
            </w:r>
            <w:r>
              <w:rPr>
                <w:lang w:val="ru-RU"/>
              </w:rPr>
              <w:tab/>
              <w:t>результатов педагогической деятельности учителя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839"/>
        </w:trPr>
        <w:tc>
          <w:tcPr>
            <w:tcW w:w="426" w:type="dxa"/>
          </w:tcPr>
          <w:p w:rsidR="007C48C9" w:rsidRDefault="007C48C9" w:rsidP="007C48C9">
            <w:pPr>
              <w:pStyle w:val="a7"/>
              <w:numPr>
                <w:ilvl w:val="0"/>
                <w:numId w:val="2"/>
              </w:numPr>
              <w:tabs>
                <w:tab w:val="left" w:pos="432"/>
              </w:tabs>
              <w:spacing w:line="240" w:lineRule="auto"/>
              <w:ind w:left="432" w:right="180" w:hanging="28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7C48C9" w:rsidRDefault="007C48C9" w:rsidP="00EA56B9">
            <w:pPr>
              <w:ind w:left="139" w:right="101"/>
              <w:jc w:val="both"/>
              <w:rPr>
                <w:lang w:val="ru-RU"/>
              </w:rPr>
            </w:pPr>
            <w:r>
              <w:rPr>
                <w:lang w:val="ru-RU"/>
              </w:rPr>
              <w:t>Документы о профессиональных достижениях учителя, подтверждающие показатели каждого из критериев конкурсного отбора (пункта 3 Порядка) конкретными документами</w:t>
            </w:r>
          </w:p>
        </w:tc>
        <w:tc>
          <w:tcPr>
            <w:tcW w:w="1418" w:type="dxa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275"/>
        </w:trPr>
        <w:tc>
          <w:tcPr>
            <w:tcW w:w="9498" w:type="dxa"/>
            <w:gridSpan w:val="3"/>
          </w:tcPr>
          <w:p w:rsidR="007C48C9" w:rsidRDefault="007C48C9" w:rsidP="00EA56B9">
            <w:pPr>
              <w:ind w:right="283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Результат технической экспертизы </w:t>
            </w:r>
          </w:p>
        </w:tc>
      </w:tr>
      <w:tr w:rsidR="007C48C9" w:rsidTr="00EA56B9">
        <w:trPr>
          <w:trHeight w:val="132"/>
        </w:trPr>
        <w:tc>
          <w:tcPr>
            <w:tcW w:w="9498" w:type="dxa"/>
            <w:gridSpan w:val="3"/>
          </w:tcPr>
          <w:p w:rsidR="007C48C9" w:rsidRDefault="007C48C9" w:rsidP="00EA56B9">
            <w:pPr>
              <w:rPr>
                <w:lang w:val="ru-RU"/>
              </w:rPr>
            </w:pPr>
          </w:p>
        </w:tc>
      </w:tr>
      <w:tr w:rsidR="007C48C9" w:rsidTr="00EA56B9">
        <w:trPr>
          <w:trHeight w:val="516"/>
        </w:trPr>
        <w:tc>
          <w:tcPr>
            <w:tcW w:w="9498" w:type="dxa"/>
            <w:gridSpan w:val="3"/>
          </w:tcPr>
          <w:p w:rsidR="007C48C9" w:rsidRDefault="007C48C9" w:rsidP="00EA56B9">
            <w:pPr>
              <w:ind w:left="142" w:right="143"/>
              <w:jc w:val="both"/>
              <w:rPr>
                <w:lang w:val="ru-RU"/>
              </w:rPr>
            </w:pPr>
            <w:r>
              <w:rPr>
                <w:i/>
                <w:lang w:val="ru-RU"/>
              </w:rPr>
              <w:t>Примечание:</w:t>
            </w:r>
            <w:r>
              <w:rPr>
                <w:lang w:val="ru-RU"/>
              </w:rPr>
              <w:t xml:space="preserve"> документы на бумажных носителях (оригиналы/заверенные копии) хранятся в органах местного самоуправления автономного округа, осуществляющих управление в сфере образования, и направляются в случае запроса от организаторов Конкурса.</w:t>
            </w:r>
          </w:p>
        </w:tc>
      </w:tr>
    </w:tbl>
    <w:p w:rsidR="007C48C9" w:rsidRDefault="007C48C9" w:rsidP="007C48C9">
      <w:pPr>
        <w:widowControl w:val="0"/>
        <w:spacing w:before="120"/>
        <w:rPr>
          <w:sz w:val="24"/>
          <w:szCs w:val="24"/>
          <w:lang w:eastAsia="en-US"/>
        </w:rPr>
      </w:pPr>
    </w:p>
    <w:p w:rsidR="007C48C9" w:rsidRDefault="007C48C9" w:rsidP="007C48C9">
      <w:pPr>
        <w:widowControl w:val="0"/>
        <w:spacing w:before="120"/>
        <w:rPr>
          <w:sz w:val="24"/>
          <w:szCs w:val="24"/>
        </w:rPr>
      </w:pPr>
      <w:r>
        <w:rPr>
          <w:sz w:val="24"/>
          <w:szCs w:val="24"/>
          <w:lang w:eastAsia="en-US"/>
        </w:rPr>
        <w:t>Руководитель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муниципального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органа,</w:t>
      </w:r>
      <w:r>
        <w:rPr>
          <w:spacing w:val="-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осуществляющего</w:t>
      </w:r>
      <w:r>
        <w:rPr>
          <w:spacing w:val="-3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управление</w:t>
      </w:r>
      <w:r>
        <w:rPr>
          <w:spacing w:val="-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в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сфере</w:t>
      </w:r>
      <w:r>
        <w:rPr>
          <w:spacing w:val="-5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образования:</w:t>
      </w:r>
    </w:p>
    <w:p w:rsidR="007C48C9" w:rsidRDefault="007C48C9" w:rsidP="007C48C9">
      <w:pPr>
        <w:widowControl w:val="0"/>
        <w:tabs>
          <w:tab w:val="left" w:pos="4336"/>
          <w:tab w:val="left" w:pos="6489"/>
        </w:tabs>
        <w:rPr>
          <w:sz w:val="24"/>
          <w:szCs w:val="24"/>
        </w:rPr>
      </w:pP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/</w:t>
      </w:r>
      <w:r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/</w:t>
      </w:r>
    </w:p>
    <w:p w:rsidR="007C48C9" w:rsidRDefault="007C48C9" w:rsidP="007C48C9">
      <w:pPr>
        <w:widowControl w:val="0"/>
        <w:tabs>
          <w:tab w:val="left" w:pos="7620"/>
        </w:tabs>
        <w:rPr>
          <w:sz w:val="24"/>
          <w:szCs w:val="24"/>
          <w:lang w:eastAsia="en-US"/>
        </w:rPr>
      </w:pPr>
    </w:p>
    <w:p w:rsidR="007C48C9" w:rsidRDefault="007C48C9" w:rsidP="007C48C9">
      <w:pPr>
        <w:widowControl w:val="0"/>
        <w:tabs>
          <w:tab w:val="left" w:pos="7620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Дата</w:t>
      </w:r>
      <w:r>
        <w:rPr>
          <w:spacing w:val="-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проведения</w:t>
      </w:r>
      <w:r>
        <w:rPr>
          <w:spacing w:val="-6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технической</w:t>
      </w:r>
      <w:r>
        <w:rPr>
          <w:spacing w:val="-7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экспертизы: __________________ М.П.</w:t>
      </w:r>
    </w:p>
    <w:p w:rsidR="007C48C9" w:rsidRDefault="007C48C9" w:rsidP="007C48C9">
      <w:pPr>
        <w:ind w:right="-1"/>
        <w:jc w:val="right"/>
      </w:pPr>
    </w:p>
    <w:p w:rsidR="007C48C9" w:rsidRDefault="007C48C9" w:rsidP="007C48C9">
      <w:pPr>
        <w:ind w:right="-1"/>
        <w:jc w:val="right"/>
      </w:pPr>
    </w:p>
    <w:p w:rsidR="007C48C9" w:rsidRDefault="007C48C9" w:rsidP="007C48C9">
      <w:pPr>
        <w:ind w:right="-1"/>
        <w:jc w:val="right"/>
      </w:pPr>
    </w:p>
    <w:p w:rsidR="007C48C9" w:rsidRDefault="007C48C9" w:rsidP="007C48C9">
      <w:pPr>
        <w:ind w:right="-1"/>
        <w:jc w:val="right"/>
      </w:pPr>
    </w:p>
    <w:p w:rsidR="007C48C9" w:rsidRDefault="007C48C9" w:rsidP="007C48C9">
      <w:pPr>
        <w:ind w:right="-1"/>
        <w:jc w:val="right"/>
      </w:pPr>
    </w:p>
    <w:sectPr w:rsidR="007C48C9" w:rsidSect="009D135E">
      <w:footnotePr>
        <w:numFmt w:val="chicago"/>
      </w:footnotePr>
      <w:pgSz w:w="11906" w:h="16838"/>
      <w:pgMar w:top="1134" w:right="851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48C9" w:rsidRDefault="007C48C9" w:rsidP="007C48C9">
      <w:r>
        <w:separator/>
      </w:r>
    </w:p>
  </w:endnote>
  <w:endnote w:type="continuationSeparator" w:id="0">
    <w:p w:rsidR="007C48C9" w:rsidRDefault="007C48C9" w:rsidP="007C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48C9" w:rsidRDefault="007C48C9" w:rsidP="007C48C9">
      <w:r>
        <w:separator/>
      </w:r>
    </w:p>
  </w:footnote>
  <w:footnote w:type="continuationSeparator" w:id="0">
    <w:p w:rsidR="007C48C9" w:rsidRDefault="007C48C9" w:rsidP="007C48C9">
      <w:r>
        <w:continuationSeparator/>
      </w:r>
    </w:p>
  </w:footnote>
  <w:footnote w:id="1">
    <w:p w:rsidR="007C48C9" w:rsidRDefault="007C48C9" w:rsidP="007C48C9">
      <w:pPr>
        <w:ind w:right="-1"/>
        <w:rPr>
          <w:szCs w:val="24"/>
        </w:rPr>
      </w:pPr>
      <w:r>
        <w:rPr>
          <w:rStyle w:val="a6"/>
        </w:rPr>
        <w:footnoteRef/>
      </w:r>
      <w:r>
        <w:rPr>
          <w:i/>
          <w:szCs w:val="24"/>
        </w:rPr>
        <w:t>Образовательные организации, подведомственные Департаменту</w:t>
      </w:r>
    </w:p>
    <w:p w:rsidR="007C48C9" w:rsidRDefault="007C48C9" w:rsidP="007C48C9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B03EC"/>
    <w:multiLevelType w:val="hybridMultilevel"/>
    <w:tmpl w:val="6A1E67C0"/>
    <w:lvl w:ilvl="0" w:tplc="AF42E864">
      <w:start w:val="1"/>
      <w:numFmt w:val="bullet"/>
      <w:lvlText w:val="–"/>
      <w:lvlJc w:val="left"/>
      <w:pPr>
        <w:ind w:left="540" w:hanging="286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E4367FD4">
      <w:start w:val="1"/>
      <w:numFmt w:val="bullet"/>
      <w:lvlText w:val="•"/>
      <w:lvlJc w:val="left"/>
      <w:pPr>
        <w:ind w:left="1478" w:hanging="286"/>
      </w:pPr>
      <w:rPr>
        <w:rFonts w:hint="default"/>
        <w:lang w:val="ru-RU" w:eastAsia="en-US" w:bidi="ar-SA"/>
      </w:rPr>
    </w:lvl>
    <w:lvl w:ilvl="2" w:tplc="62B6749C">
      <w:start w:val="1"/>
      <w:numFmt w:val="bullet"/>
      <w:lvlText w:val="•"/>
      <w:lvlJc w:val="left"/>
      <w:pPr>
        <w:ind w:left="2417" w:hanging="286"/>
      </w:pPr>
      <w:rPr>
        <w:rFonts w:hint="default"/>
        <w:lang w:val="ru-RU" w:eastAsia="en-US" w:bidi="ar-SA"/>
      </w:rPr>
    </w:lvl>
    <w:lvl w:ilvl="3" w:tplc="1AB61C92">
      <w:start w:val="1"/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4" w:tplc="97587BA2">
      <w:start w:val="1"/>
      <w:numFmt w:val="bullet"/>
      <w:lvlText w:val="•"/>
      <w:lvlJc w:val="left"/>
      <w:pPr>
        <w:ind w:left="4294" w:hanging="286"/>
      </w:pPr>
      <w:rPr>
        <w:rFonts w:hint="default"/>
        <w:lang w:val="ru-RU" w:eastAsia="en-US" w:bidi="ar-SA"/>
      </w:rPr>
    </w:lvl>
    <w:lvl w:ilvl="5" w:tplc="7A0A4E56">
      <w:start w:val="1"/>
      <w:numFmt w:val="bullet"/>
      <w:lvlText w:val="•"/>
      <w:lvlJc w:val="left"/>
      <w:pPr>
        <w:ind w:left="5233" w:hanging="286"/>
      </w:pPr>
      <w:rPr>
        <w:rFonts w:hint="default"/>
        <w:lang w:val="ru-RU" w:eastAsia="en-US" w:bidi="ar-SA"/>
      </w:rPr>
    </w:lvl>
    <w:lvl w:ilvl="6" w:tplc="B854F358">
      <w:start w:val="1"/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7" w:tplc="2752DB72">
      <w:start w:val="1"/>
      <w:numFmt w:val="bullet"/>
      <w:lvlText w:val="•"/>
      <w:lvlJc w:val="left"/>
      <w:pPr>
        <w:ind w:left="7110" w:hanging="286"/>
      </w:pPr>
      <w:rPr>
        <w:rFonts w:hint="default"/>
        <w:lang w:val="ru-RU" w:eastAsia="en-US" w:bidi="ar-SA"/>
      </w:rPr>
    </w:lvl>
    <w:lvl w:ilvl="8" w:tplc="1F44BD64">
      <w:start w:val="1"/>
      <w:numFmt w:val="bullet"/>
      <w:lvlText w:val="•"/>
      <w:lvlJc w:val="left"/>
      <w:pPr>
        <w:ind w:left="804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5C200A57"/>
    <w:multiLevelType w:val="hybridMultilevel"/>
    <w:tmpl w:val="B270231A"/>
    <w:lvl w:ilvl="0" w:tplc="106C84FC">
      <w:start w:val="1"/>
      <w:numFmt w:val="decimal"/>
      <w:lvlText w:val="%1."/>
      <w:lvlJc w:val="left"/>
      <w:pPr>
        <w:ind w:left="720" w:hanging="360"/>
      </w:pPr>
    </w:lvl>
    <w:lvl w:ilvl="1" w:tplc="18DADBEE">
      <w:start w:val="1"/>
      <w:numFmt w:val="lowerLetter"/>
      <w:lvlText w:val="%2."/>
      <w:lvlJc w:val="left"/>
      <w:pPr>
        <w:ind w:left="1440" w:hanging="360"/>
      </w:pPr>
    </w:lvl>
    <w:lvl w:ilvl="2" w:tplc="F4A4C274">
      <w:start w:val="1"/>
      <w:numFmt w:val="lowerRoman"/>
      <w:lvlText w:val="%3."/>
      <w:lvlJc w:val="right"/>
      <w:pPr>
        <w:ind w:left="2160" w:hanging="180"/>
      </w:pPr>
    </w:lvl>
    <w:lvl w:ilvl="3" w:tplc="7062CCF2">
      <w:start w:val="1"/>
      <w:numFmt w:val="decimal"/>
      <w:lvlText w:val="%4."/>
      <w:lvlJc w:val="left"/>
      <w:pPr>
        <w:ind w:left="2880" w:hanging="360"/>
      </w:pPr>
    </w:lvl>
    <w:lvl w:ilvl="4" w:tplc="12CC7246">
      <w:start w:val="1"/>
      <w:numFmt w:val="lowerLetter"/>
      <w:lvlText w:val="%5."/>
      <w:lvlJc w:val="left"/>
      <w:pPr>
        <w:ind w:left="3600" w:hanging="360"/>
      </w:pPr>
    </w:lvl>
    <w:lvl w:ilvl="5" w:tplc="474A6994">
      <w:start w:val="1"/>
      <w:numFmt w:val="lowerRoman"/>
      <w:lvlText w:val="%6."/>
      <w:lvlJc w:val="right"/>
      <w:pPr>
        <w:ind w:left="4320" w:hanging="180"/>
      </w:pPr>
    </w:lvl>
    <w:lvl w:ilvl="6" w:tplc="EF1239BA">
      <w:start w:val="1"/>
      <w:numFmt w:val="decimal"/>
      <w:lvlText w:val="%7."/>
      <w:lvlJc w:val="left"/>
      <w:pPr>
        <w:ind w:left="5040" w:hanging="360"/>
      </w:pPr>
    </w:lvl>
    <w:lvl w:ilvl="7" w:tplc="1BAA97FA">
      <w:start w:val="1"/>
      <w:numFmt w:val="lowerLetter"/>
      <w:lvlText w:val="%8."/>
      <w:lvlJc w:val="left"/>
      <w:pPr>
        <w:ind w:left="5760" w:hanging="360"/>
      </w:pPr>
    </w:lvl>
    <w:lvl w:ilvl="8" w:tplc="E07811E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C9"/>
    <w:rsid w:val="007C48C9"/>
    <w:rsid w:val="008D07B9"/>
    <w:rsid w:val="009D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4371E0-C750-4929-B561-B196CC50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48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7C48C9"/>
    <w:pPr>
      <w:spacing w:after="40"/>
    </w:pPr>
    <w:rPr>
      <w:sz w:val="18"/>
    </w:rPr>
  </w:style>
  <w:style w:type="character" w:customStyle="1" w:styleId="a5">
    <w:name w:val="Текст сноски Знак"/>
    <w:basedOn w:val="a0"/>
    <w:link w:val="a4"/>
    <w:uiPriority w:val="99"/>
    <w:semiHidden/>
    <w:rsid w:val="007C48C9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6">
    <w:name w:val="footnote reference"/>
    <w:basedOn w:val="a0"/>
    <w:unhideWhenUsed/>
    <w:rsid w:val="007C48C9"/>
    <w:rPr>
      <w:vertAlign w:val="superscript"/>
    </w:rPr>
  </w:style>
  <w:style w:type="paragraph" w:styleId="a7">
    <w:name w:val="List Paragraph"/>
    <w:basedOn w:val="a"/>
    <w:link w:val="a8"/>
    <w:uiPriority w:val="34"/>
    <w:qFormat/>
    <w:rsid w:val="007C48C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Абзац списка Знак"/>
    <w:link w:val="a7"/>
    <w:uiPriority w:val="34"/>
    <w:rsid w:val="007C48C9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C48C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Енова Ольга Владимировна</dc:creator>
  <cp:keywords/>
  <dc:description/>
  <cp:lastModifiedBy>Енова Ольга Владимировна</cp:lastModifiedBy>
  <cp:revision>3</cp:revision>
  <dcterms:created xsi:type="dcterms:W3CDTF">2026-05-13T14:50:00Z</dcterms:created>
  <dcterms:modified xsi:type="dcterms:W3CDTF">2026-05-13T15:07:00Z</dcterms:modified>
</cp:coreProperties>
</file>